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p>
      <w:pPr>
        <w:spacing w:line="4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本市场主体申请注销登记前□未发生债权债务</w:t>
      </w:r>
      <w:r>
        <w:rPr>
          <w:rFonts w:hint="eastAsia" w:ascii="宋体" w:hAnsi="宋体" w:cs="宋体"/>
          <w:sz w:val="28"/>
          <w:szCs w:val="28"/>
        </w:rPr>
        <w:sym w:font="Wingdings 2" w:char="00A3"/>
      </w:r>
      <w:r>
        <w:rPr>
          <w:rFonts w:hint="eastAsia" w:ascii="宋体" w:hAnsi="宋体" w:cs="宋体"/>
          <w:sz w:val="28"/>
          <w:szCs w:val="28"/>
        </w:rPr>
        <w:t>已将债权债务清算完结，□未发生</w:t>
      </w:r>
      <w:r>
        <w:rPr>
          <w:rFonts w:hint="eastAsia" w:ascii="宋体" w:hAnsi="宋体" w:cs="宋体"/>
          <w:sz w:val="28"/>
          <w:szCs w:val="28"/>
        </w:rPr>
        <w:sym w:font="Wingdings 2" w:char="00A3"/>
      </w:r>
      <w:r>
        <w:rPr>
          <w:rFonts w:hint="eastAsia" w:ascii="宋体" w:hAnsi="宋体" w:cs="宋体"/>
          <w:sz w:val="28"/>
          <w:szCs w:val="28"/>
        </w:rPr>
        <w:t>已结清清偿费用、职工工资、社会保险费用、法定补偿金、应缴纳税款（滞纳金、罚款）及其他未了结事务，清算工作已全面完结。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  <w:bookmarkStart w:id="0" w:name="_GoBack"/>
      <w:bookmarkEnd w:id="0"/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</w:t>
      </w: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</w:p>
    <w:p>
      <w:pPr>
        <w:spacing w:line="460" w:lineRule="exact"/>
        <w:jc w:val="right"/>
        <w:rPr>
          <w:rFonts w:hint="eastAsia" w:ascii="宋体" w:hAnsi="宋体"/>
        </w:rPr>
      </w:pP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spacing w:line="280" w:lineRule="exact"/>
        <w:ind w:leftChars="-202" w:hanging="424" w:hangingChars="201"/>
        <w:rPr>
          <w:rFonts w:hint="eastAsia" w:ascii="宋体" w:hAnsi="宋体"/>
        </w:rPr>
      </w:pPr>
      <w:r>
        <w:rPr>
          <w:rFonts w:hint="eastAsia" w:ascii="宋体" w:hAnsi="宋体"/>
          <w:b/>
          <w:bCs/>
          <w:lang w:val="zh-CN"/>
        </w:rPr>
        <w:t>注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int="eastAsia" w:hAnsi="宋体"/>
          <w:szCs w:val="21"/>
        </w:rPr>
        <w:t>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2、非上市股份有限公司由全体董事签署。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r>
        <w:rPr>
          <w:rFonts w:hint="eastAsia" w:ascii="宋体" w:hAnsi="宋体" w:cs="宋体"/>
          <w:b w:val="0"/>
          <w:bCs/>
          <w:sz w:val="21"/>
          <w:szCs w:val="21"/>
        </w:rPr>
        <w:t>4、申请人为外国（地区）企业在中国境内从事生产经营活动的，由其外国（地区）企业有权签字人签字。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GE3NTk1ZjMxZDAyZDEyM2Y2ZWI2ZWY5NjExYmQifQ=="/>
  </w:docVars>
  <w:rsids>
    <w:rsidRoot w:val="32E6131E"/>
    <w:rsid w:val="14373870"/>
    <w:rsid w:val="3062647A"/>
    <w:rsid w:val="32A42184"/>
    <w:rsid w:val="32E6131E"/>
    <w:rsid w:val="465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699</Characters>
  <Lines>0</Lines>
  <Paragraphs>0</Paragraphs>
  <TotalTime>6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2022-03-02T03:55:00Z</dcterms:created>
  <dc:creator>张三</dc:creator>
  <cp:lastModifiedBy>WPS_1494428227</cp:lastModifiedBy>
  <dcterms:modified xsi:type="dcterms:W3CDTF">2022-08-23T07:54:43Z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16D24D54EB0C49EB921DB54BBB92BBEE</vt:lpwstr>
  </property>
</Properties>
</file>